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spacing w:before="0" w:after="280"/>
        <w:jc w:val="both"/>
        <w:rPr>
          <w:rFonts w:ascii="Times New Roman" w:hAnsi="Times New Roman" w:eastAsia="Times New Roman" w:cs="Times New Roman"/>
          <w:sz w:val="24"/>
          <w:szCs w:val="24"/>
          <w:lang w:eastAsia="sk-SK"/>
        </w:rPr>
      </w:pPr>
      <w:r>
        <w:rPr>
          <w:rStyle w:val="Strong"/>
          <w:rFonts w:eastAsia="Times New Roman" w:cs="Times New Roman" w:ascii="Times New Roman" w:hAnsi="Times New Roman"/>
          <w:sz w:val="24"/>
          <w:szCs w:val="24"/>
          <w:lang w:eastAsia="sk-SK"/>
        </w:rPr>
        <w:t>UPOZORNENIE PRE MAJITEĽOV PSOV</w:t>
      </w:r>
    </w:p>
    <w:p>
      <w:pPr>
        <w:pStyle w:val="BodyText"/>
        <w:spacing w:lineRule="auto" w:line="240" w:before="0" w:after="280"/>
        <w:jc w:val="both"/>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t>V poslednom čase boli opätovne zaznamenané viaceré sťažnosti občanov na voľný pohyb psov po obci. Dôrazne upozorňujeme majiteľov psov, že sú povinní zabezpečiť, aby pes neohrozoval ľudí, zvieratá, nespôsoboval škody na majetku iných občanov a nemohol sa voľne pohybovať po obci. Povinnosťou každého majiteľa psa je nepúšťať psa na voľné priestranstvá a zabrániť opakovanému úteku psa z dvora. Nenechávajte svojich psov voľne sa pohybovať po obci. Ohrozujú ostatných občanov, najmä deti. Ako majiteľ alebo držiteľ psa nesiete za svojho psa plnú zodpovednosť.</w:t>
      </w:r>
    </w:p>
    <w:p>
      <w:pPr>
        <w:pStyle w:val="BodyText"/>
        <w:spacing w:lineRule="auto" w:line="240" w:before="0" w:after="280"/>
        <w:jc w:val="both"/>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r>
    </w:p>
    <w:p>
      <w:pPr>
        <w:pStyle w:val="BodyText"/>
        <w:spacing w:lineRule="auto" w:line="240" w:before="0" w:after="280"/>
        <w:jc w:val="both"/>
        <w:rPr>
          <w:rFonts w:ascii="Times New Roman" w:hAnsi="Times New Roman" w:eastAsia="Times New Roman" w:cs="Times New Roman"/>
          <w:sz w:val="24"/>
          <w:szCs w:val="24"/>
          <w:lang w:eastAsia="sk-SK"/>
        </w:rPr>
      </w:pPr>
      <w:r>
        <w:rPr>
          <w:rStyle w:val="Strong"/>
          <w:rFonts w:eastAsia="Times New Roman" w:cs="Times New Roman" w:ascii="Times New Roman" w:hAnsi="Times New Roman"/>
          <w:sz w:val="24"/>
          <w:szCs w:val="24"/>
          <w:lang w:eastAsia="sk-SK"/>
        </w:rPr>
        <w:t>FIGYELMEZTETÉS A KUTYATULAJDONOSOK SZÁMÁRA</w:t>
      </w:r>
    </w:p>
    <w:p>
      <w:pPr>
        <w:pStyle w:val="BodyText"/>
        <w:spacing w:lineRule="auto" w:line="240" w:before="0" w:after="280"/>
        <w:jc w:val="both"/>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t>A közelmúltban ismét több panasz érkezett a lakosoktól a kutyák szabad mozgásával kapcsolatban a község területén. Nyomatékosan figyelmeztetjük a kutyatulajdonosokat, hogy kötelesek gondoskodni arról, hogy kutyájuk ne veszélyeztesse az embereket és az állatokat, ne okozzon kárt mások tulajdonában, valamint ne mozoghasson szabadon a község területén. Minden kutyatulajdonos kötelessége, hogy kutyáját ne engedje szabad területre, és megakadályozza annak ismételt kiszökését az udvarról. Ne hagyják, hogy kutyájuk szabadon kóboroljon a faluban. Ezzel veszélyeztetik a lakosokat, különösen a gyermekeket. A kutya tulajdonosaként vagy tartójaként teljes körű felelősséget visel kutyájáért.</w:t>
      </w:r>
    </w:p>
    <w:p>
      <w:pPr>
        <w:pStyle w:val="BodyText"/>
        <w:spacing w:lineRule="auto" w:line="240" w:before="0" w:after="280"/>
        <w:jc w:val="both"/>
        <w:rPr/>
      </w:pPr>
      <w:r>
        <w:rPr/>
      </w:r>
    </w:p>
    <w:p>
      <w:pPr>
        <w:pStyle w:val="BodyText"/>
        <w:spacing w:lineRule="auto" w:line="240" w:before="0" w:after="280"/>
        <w:jc w:val="both"/>
        <w:rPr/>
      </w:pPr>
      <w:r>
        <w:rPr/>
      </w:r>
    </w:p>
    <w:p>
      <w:pPr>
        <w:pStyle w:val="BodyText"/>
        <w:spacing w:lineRule="auto" w:line="240" w:before="0" w:after="280"/>
        <w:jc w:val="both"/>
        <w:rPr/>
      </w:pPr>
      <w:r>
        <w:rPr/>
      </w:r>
    </w:p>
    <w:p>
      <w:pPr>
        <w:pStyle w:val="BodyText"/>
        <w:spacing w:lineRule="auto" w:line="240" w:before="0" w:after="280"/>
        <w:jc w:val="both"/>
        <w:rPr/>
      </w:pPr>
      <w:r>
        <w:rPr/>
      </w:r>
    </w:p>
    <w:p>
      <w:pPr>
        <w:pStyle w:val="BodyText"/>
        <w:spacing w:lineRule="auto" w:line="240" w:before="0" w:after="280"/>
        <w:jc w:val="both"/>
        <w:rPr/>
      </w:pPr>
      <w:r>
        <w:rPr/>
      </w:r>
    </w:p>
    <w:p>
      <w:pPr>
        <w:pStyle w:val="BodyText"/>
        <w:spacing w:lineRule="auto" w:line="240" w:before="0" w:after="280"/>
        <w:jc w:val="both"/>
        <w:rPr/>
      </w:pPr>
      <w:r>
        <w:rPr/>
      </w:r>
    </w:p>
    <w:p>
      <w:pPr>
        <w:pStyle w:val="BodyText"/>
        <w:spacing w:lineRule="auto" w:line="240" w:before="0" w:after="280"/>
        <w:jc w:val="both"/>
        <w:rPr/>
      </w:pPr>
      <w:r>
        <w:rPr/>
      </w:r>
    </w:p>
    <w:p>
      <w:pPr>
        <w:pStyle w:val="BodyText"/>
        <w:spacing w:lineRule="auto" w:line="240" w:before="0" w:after="280"/>
        <w:jc w:val="both"/>
        <w:rPr/>
      </w:pPr>
      <w:r>
        <w:rPr/>
      </w:r>
    </w:p>
    <w:p>
      <w:pPr>
        <w:pStyle w:val="BodyText"/>
        <w:spacing w:lineRule="auto" w:line="240" w:before="0" w:after="280"/>
        <w:jc w:val="both"/>
        <w:rPr/>
      </w:pPr>
      <w:r>
        <w:rPr/>
      </w:r>
    </w:p>
    <w:p>
      <w:pPr>
        <w:pStyle w:val="BodyText"/>
        <w:spacing w:lineRule="auto" w:line="240" w:before="0" w:after="280"/>
        <w:jc w:val="both"/>
        <w:rPr/>
      </w:pPr>
      <w:r>
        <w:rPr/>
      </w:r>
    </w:p>
    <w:p>
      <w:pPr>
        <w:pStyle w:val="BodyText"/>
        <w:spacing w:lineRule="auto" w:line="240" w:before="0" w:after="280"/>
        <w:jc w:val="both"/>
        <w:rPr/>
      </w:pPr>
      <w:r>
        <w:rPr/>
      </w:r>
    </w:p>
    <w:p>
      <w:pPr>
        <w:pStyle w:val="BodyText"/>
        <w:spacing w:lineRule="auto" w:line="240" w:before="0" w:after="280"/>
        <w:jc w:val="both"/>
        <w:rPr/>
      </w:pPr>
      <w:r>
        <w:rPr/>
      </w:r>
    </w:p>
    <w:p>
      <w:pPr>
        <w:pStyle w:val="BodyText"/>
        <w:spacing w:lineRule="auto" w:line="240" w:before="0" w:after="280"/>
        <w:jc w:val="both"/>
        <w:rPr/>
      </w:pPr>
      <w:r>
        <w:rPr/>
      </w:r>
    </w:p>
    <w:p>
      <w:pPr>
        <w:pStyle w:val="NormalWeb"/>
        <w:spacing w:before="0" w:after="280"/>
        <w:jc w:val="both"/>
        <w:rPr/>
      </w:pPr>
      <w:r>
        <w:rPr/>
      </w:r>
    </w:p>
    <w:p>
      <w:pPr>
        <w:pStyle w:val="NormalWeb"/>
        <w:spacing w:before="0" w:after="280"/>
        <w:jc w:val="both"/>
        <w:rPr/>
      </w:pPr>
      <w:r>
        <w:rPr/>
      </w:r>
    </w:p>
    <w:p>
      <w:pPr>
        <w:pStyle w:val="NormalWeb"/>
        <w:spacing w:before="0" w:after="280"/>
        <w:jc w:val="both"/>
        <w:rPr/>
      </w:pPr>
      <w:r>
        <w:rPr/>
      </w:r>
    </w:p>
    <w:p>
      <w:pPr>
        <w:pStyle w:val="NormalWeb"/>
        <w:spacing w:before="0" w:after="280"/>
        <w:jc w:val="both"/>
        <w:rPr/>
      </w:pPr>
      <w:r>
        <w:rPr/>
        <w:t>V poslednom čase boli opätovne zaznamenané viaceré sťažnosti občanov na voľný pohyb psov po obci. D</w:t>
      </w:r>
      <w:r>
        <w:rPr>
          <w:rStyle w:val="Strong"/>
          <w:b w:val="false"/>
        </w:rPr>
        <w:t>ôrazne</w:t>
      </w:r>
      <w:r>
        <w:rPr>
          <w:rStyle w:val="Strong"/>
        </w:rPr>
        <w:t xml:space="preserve"> </w:t>
      </w:r>
      <w:r>
        <w:rPr>
          <w:rStyle w:val="Strong"/>
          <w:b w:val="false"/>
        </w:rPr>
        <w:t>upozorňujeme majiteľov psov</w:t>
      </w:r>
      <w:r>
        <w:rPr>
          <w:rStyle w:val="Strong"/>
        </w:rPr>
        <w:t>,</w:t>
      </w:r>
      <w:r>
        <w:rPr/>
        <w:t xml:space="preserve"> že sú povinní zabezpečiť, aby pes neohrozoval ľudí, zvieratá a nepáchal škody na majetku iných občanov a nemohol sa voľne pohybovať po obci. </w:t>
      </w:r>
    </w:p>
    <w:p>
      <w:pPr>
        <w:pStyle w:val="NormalWeb"/>
        <w:spacing w:before="280" w:after="280"/>
        <w:jc w:val="both"/>
        <w:rPr>
          <w:rStyle w:val="Strong"/>
          <w:b w:val="false"/>
        </w:rPr>
      </w:pPr>
      <w:r>
        <w:rPr>
          <w:rStyle w:val="Strong"/>
          <w:b w:val="false"/>
        </w:rPr>
        <w:t>      </w:t>
      </w:r>
      <w:r>
        <w:rPr>
          <w:rStyle w:val="Strong"/>
          <w:b w:val="false"/>
        </w:rPr>
        <w:t>Povinnosťou každého majiteľa psa je nepúšťať psa na voľné priestranstvo a zabrániť opakovanému úteku psa z dvora.   Nenechávajte svojich psov voľne sa pohybovať po obci. Ohrozujú ostatných občanov, najmä deti.  Ako majiteľ alebo držiteľ psa nesiete za psa plnú zodpovednosť!</w:t>
      </w:r>
    </w:p>
    <w:p>
      <w:pPr>
        <w:pStyle w:val="NormalWeb"/>
        <w:spacing w:before="280" w:after="280"/>
        <w:jc w:val="both"/>
        <w:rPr/>
      </w:pPr>
      <w:r>
        <w:rPr/>
        <w:t xml:space="preserve">V prípade, že obec zistí majiteľa psa, ktorý sa voľne pohybuje po obci, resp. poruší platné nariadenie, bude mu udelená pokuta. </w:t>
      </w:r>
    </w:p>
    <w:p>
      <w:pPr>
        <w:pStyle w:val="Normal"/>
        <w:rPr>
          <w:sz w:val="24"/>
          <w:szCs w:val="24"/>
        </w:rPr>
      </w:pPr>
      <w:r>
        <w:rPr>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eastAsia="Times New Roman" w:cs="Times New Roman"/>
          <w:sz w:val="24"/>
          <w:szCs w:val="24"/>
          <w:lang w:val="hu-HU" w:eastAsia="sk-SK"/>
        </w:rPr>
      </w:pPr>
      <w:r>
        <w:rPr>
          <w:rFonts w:eastAsia="Times New Roman" w:cs="Times New Roman" w:ascii="Times New Roman" w:hAnsi="Times New Roman"/>
          <w:sz w:val="24"/>
          <w:szCs w:val="24"/>
          <w:lang w:val="hu-HU" w:eastAsia="sk-SK"/>
        </w:rPr>
        <w:t>A közelmúltban ismét több panasz érkezett a lakosoktól a kutyák szabad mozgásáról a községünkben.  Nyomatékosan figyelmeztetjük a kutyatulajdonosokat, hogy kötelesek gondoskodni arról, hogy a kutya ne veszélyeztesse az embereket, az állatokat és ne károsítsa más lakosok vagyonát, és ne mozoghasson szabadon a faluban.</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Style w:val="acopre"/>
          <w:rFonts w:ascii="Times New Roman" w:hAnsi="Times New Roman" w:cs="Times New Roman"/>
          <w:i/>
          <w:sz w:val="24"/>
          <w:szCs w:val="24"/>
        </w:rPr>
      </w:pPr>
      <w:r>
        <w:rPr>
          <w:rFonts w:eastAsia="Times New Roman" w:cs="Times New Roman" w:ascii="Times New Roman" w:hAnsi="Times New Roman"/>
          <w:sz w:val="24"/>
          <w:szCs w:val="24"/>
          <w:lang w:val="hu-HU" w:eastAsia="sk-SK"/>
        </w:rPr>
        <w:t xml:space="preserve">      </w:t>
      </w:r>
      <w:r>
        <w:rPr>
          <w:rFonts w:eastAsia="Times New Roman" w:cs="Times New Roman" w:ascii="Times New Roman" w:hAnsi="Times New Roman"/>
          <w:sz w:val="24"/>
          <w:szCs w:val="24"/>
          <w:lang w:val="hu-HU" w:eastAsia="sk-SK"/>
        </w:rPr>
        <w:t>Minden kutyatulajdonos kötelessége, hogy a kutyáját ne engedje szabad területre és megakadályozza a kutya ismételt kiszökését az udvarról. Ne hagyják, hogy kutyájuk szabadon mozogjon a faluban. Más polgárokat, különösen a gyermekeket veszélyeztetik. A kutya tulajdonosaként telje</w:t>
      </w:r>
      <w:r>
        <w:rPr>
          <w:rFonts w:eastAsia="Times New Roman" w:cs="Times New Roman" w:ascii="Times New Roman" w:hAnsi="Times New Roman"/>
          <w:i/>
          <w:sz w:val="24"/>
          <w:szCs w:val="24"/>
          <w:lang w:val="hu-HU" w:eastAsia="sk-SK"/>
        </w:rPr>
        <w:t xml:space="preserve">s </w:t>
      </w:r>
      <w:r>
        <w:rPr>
          <w:rStyle w:val="acopre"/>
          <w:rFonts w:cs="Times New Roman" w:ascii="Times New Roman" w:hAnsi="Times New Roman"/>
          <w:i/>
          <w:sz w:val="24"/>
          <w:szCs w:val="24"/>
        </w:rPr>
        <w:t xml:space="preserve">körű </w:t>
      </w:r>
      <w:r>
        <w:rPr>
          <w:rStyle w:val="Emphasis"/>
          <w:rFonts w:cs="Times New Roman" w:ascii="Times New Roman" w:hAnsi="Times New Roman"/>
          <w:i w:val="false"/>
          <w:sz w:val="24"/>
          <w:szCs w:val="24"/>
        </w:rPr>
        <w:t>felelősséget vállal</w:t>
      </w:r>
      <w:r>
        <w:rPr>
          <w:rStyle w:val="acopre"/>
          <w:rFonts w:cs="Times New Roman" w:ascii="Times New Roman" w:hAnsi="Times New Roman"/>
          <w:i/>
          <w:sz w:val="24"/>
          <w:szCs w:val="24"/>
        </w:rPr>
        <w:t xml:space="preserve"> a </w:t>
      </w:r>
      <w:r>
        <w:rPr>
          <w:rStyle w:val="Emphasis"/>
          <w:rFonts w:cs="Times New Roman" w:ascii="Times New Roman" w:hAnsi="Times New Roman"/>
          <w:i w:val="false"/>
          <w:sz w:val="24"/>
          <w:szCs w:val="24"/>
        </w:rPr>
        <w:t>kutyáért</w:t>
      </w:r>
      <w:r>
        <w:rPr>
          <w:rStyle w:val="acopre"/>
          <w:rFonts w:cs="Times New Roman" w:ascii="Times New Roman" w:hAnsi="Times New Roman"/>
          <w:i/>
          <w:sz w:val="24"/>
          <w:szCs w:val="24"/>
        </w:rPr>
        <w:t>.</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eastAsia="Times New Roman" w:cs="Times New Roman"/>
          <w:sz w:val="24"/>
          <w:szCs w:val="24"/>
          <w:lang w:val="hu-HU" w:eastAsia="sk-SK"/>
        </w:rPr>
      </w:pPr>
      <w:r>
        <w:rPr>
          <w:rFonts w:eastAsia="Times New Roman" w:cs="Times New Roman" w:ascii="Times New Roman" w:hAnsi="Times New Roman"/>
          <w:sz w:val="24"/>
          <w:szCs w:val="24"/>
          <w:lang w:val="hu-HU" w:eastAsia="sk-SK"/>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eastAsia="Times New Roman" w:cs="Times New Roman"/>
          <w:sz w:val="24"/>
          <w:szCs w:val="24"/>
          <w:lang w:val="hu-HU" w:eastAsia="sk-SK"/>
        </w:rPr>
      </w:pPr>
      <w:r>
        <w:rPr>
          <w:rFonts w:eastAsia="Times New Roman" w:cs="Times New Roman" w:ascii="Times New Roman" w:hAnsi="Times New Roman"/>
          <w:sz w:val="24"/>
          <w:szCs w:val="24"/>
          <w:lang w:val="hu-HU" w:eastAsia="sk-SK"/>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val="hu-HU" w:eastAsia="sk-SK"/>
        </w:rPr>
        <w:t>Amennyiben a Köszég tudatára jut a kutya gazdája, akinek a kutyája szabadon kóborol  a faluban illetve meg szegi a rendeletet, pénzbírsággal sújtják.</w:t>
      </w:r>
    </w:p>
    <w:p>
      <w:pPr>
        <w:pStyle w:val="Normal"/>
        <w:spacing w:before="0" w:after="200"/>
        <w:rPr>
          <w:rFonts w:ascii="Times New Roman" w:hAnsi="Times New Roman" w:cs="Times New Roman"/>
          <w:sz w:val="24"/>
          <w:szCs w:val="24"/>
        </w:rPr>
      </w:pPr>
      <w:r>
        <w:rPr>
          <w:rFonts w:cs="Times New Roman" w:ascii="Times New Roman" w:hAnsi="Times New Roman"/>
          <w:sz w:val="24"/>
          <w:szCs w:val="24"/>
        </w:rPr>
      </w:r>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Courier New">
    <w:charset w:val="ee"/>
    <w:family w:val="roman"/>
    <w:pitch w:val="variable"/>
  </w:font>
  <w:font w:name="Liberation Sans">
    <w:altName w:val="Arial"/>
    <w:charset w:val="ee"/>
    <w:family w:val="swiss"/>
    <w:pitch w:val="variable"/>
  </w:font>
  <w:font w:name="Times New Roman">
    <w:charset w:val="ee"/>
    <w:family w:val="roman"/>
    <w:pitch w:val="variable"/>
  </w:font>
</w:fonts>
</file>

<file path=word/settings.xml><?xml version="1.0" encoding="utf-8"?>
<w:settings xmlns:w="http://schemas.openxmlformats.org/wordprocessingml/2006/main">
  <w:zoom w:percent="120"/>
  <w:defaultTabStop w:val="708"/>
  <w:autoHyphenation w:val="true"/>
  <w:hyphenationZone w:val="0"/>
  <w:compat>
    <w:compatSetting w:name="compatibilityMode" w:uri="http://schemas.microsoft.com/office/word" w:val="12"/>
  </w:compat>
  <w:themeFontLang w:val="sk-SK"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sk-SK"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b77cd"/>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sk-SK" w:eastAsia="en-US" w:bidi="ar-SA"/>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sid w:val="009b0366"/>
    <w:rPr>
      <w:b/>
      <w:bCs/>
    </w:rPr>
  </w:style>
  <w:style w:type="character" w:styleId="PredformtovanHTMLChar" w:customStyle="1">
    <w:name w:val="Predformátované HTML Char"/>
    <w:basedOn w:val="DefaultParagraphFont"/>
    <w:link w:val="HTMLPreformatted"/>
    <w:uiPriority w:val="99"/>
    <w:semiHidden/>
    <w:qFormat/>
    <w:rsid w:val="00015096"/>
    <w:rPr>
      <w:rFonts w:ascii="Courier New" w:hAnsi="Courier New" w:eastAsia="Times New Roman" w:cs="Courier New"/>
      <w:sz w:val="20"/>
      <w:szCs w:val="20"/>
      <w:lang w:eastAsia="sk-SK"/>
    </w:rPr>
  </w:style>
  <w:style w:type="character" w:styleId="y2iqfc" w:customStyle="1">
    <w:name w:val="y2iqfc"/>
    <w:basedOn w:val="DefaultParagraphFont"/>
    <w:qFormat/>
    <w:rsid w:val="00015096"/>
    <w:rPr/>
  </w:style>
  <w:style w:type="character" w:styleId="acopre" w:customStyle="1">
    <w:name w:val="acopre"/>
    <w:basedOn w:val="DefaultParagraphFont"/>
    <w:qFormat/>
    <w:rsid w:val="00ec6492"/>
    <w:rPr/>
  </w:style>
  <w:style w:type="character" w:styleId="Emphasis">
    <w:name w:val="Emphasis"/>
    <w:basedOn w:val="DefaultParagraphFont"/>
    <w:uiPriority w:val="20"/>
    <w:qFormat/>
    <w:rsid w:val="00ec6492"/>
    <w:rPr>
      <w:i/>
      <w:iCs/>
    </w:rPr>
  </w:style>
  <w:style w:type="paragraph" w:styleId="Nadpis">
    <w:name w:val="Nadpis"/>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Register">
    <w:name w:val="Register"/>
    <w:basedOn w:val="Normal"/>
    <w:qFormat/>
    <w:pPr>
      <w:suppressLineNumbers/>
    </w:pPr>
    <w:rPr>
      <w:rFonts w:cs="Lucida Sans"/>
    </w:rPr>
  </w:style>
  <w:style w:type="paragraph" w:styleId="NormalWeb">
    <w:name w:val="Normal (Web)"/>
    <w:basedOn w:val="Normal"/>
    <w:uiPriority w:val="99"/>
    <w:semiHidden/>
    <w:unhideWhenUsed/>
    <w:qFormat/>
    <w:rsid w:val="009b0366"/>
    <w:pPr>
      <w:spacing w:lineRule="auto" w:line="240" w:beforeAutospacing="1" w:afterAutospacing="1"/>
    </w:pPr>
    <w:rPr>
      <w:rFonts w:ascii="Times New Roman" w:hAnsi="Times New Roman" w:eastAsia="Times New Roman" w:cs="Times New Roman"/>
      <w:sz w:val="24"/>
      <w:szCs w:val="24"/>
      <w:lang w:eastAsia="sk-SK"/>
    </w:rPr>
  </w:style>
  <w:style w:type="paragraph" w:styleId="HTMLPreformatted">
    <w:name w:val="HTML Preformatted"/>
    <w:basedOn w:val="Normal"/>
    <w:link w:val="PredformtovanHTMLChar"/>
    <w:uiPriority w:val="99"/>
    <w:semiHidden/>
    <w:unhideWhenUsed/>
    <w:qFormat/>
    <w:rsid w:val="00015096"/>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Times New Roman" w:cs="Courier New"/>
      <w:sz w:val="20"/>
      <w:szCs w:val="20"/>
      <w:lang w:eastAsia="sk-SK"/>
    </w:rPr>
  </w:style>
  <w:style w:type="paragraph" w:styleId="Vodorovniara">
    <w:name w:val="Vodorovná čiara"/>
    <w:basedOn w:val="Normal"/>
    <w:next w:val="BodyText"/>
    <w:qFormat/>
    <w:pPr>
      <w:suppressLineNumbers/>
      <w:pBdr>
        <w:bottom w:val="double" w:sz="2" w:space="0" w:color="808080"/>
      </w:pBdr>
      <w:spacing w:before="0" w:after="283"/>
    </w:pPr>
    <w:rPr>
      <w:sz w:val="12"/>
      <w:szCs w:val="12"/>
    </w:rPr>
  </w:style>
  <w:style w:type="numbering" w:styleId="Bezzoznamu" w:default="1">
    <w:name w:val="Bez zoznamu"/>
    <w:uiPriority w:val="99"/>
    <w:semiHidden/>
    <w:unhideWhenUsed/>
    <w:qFormat/>
  </w:style>
  <w:style w:type="table" w:default="1" w:styleId="Normlnatabuka">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Motív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160</TotalTime>
  <Application>LibreOffice/26.2.3.2$Windows_X86_64 LibreOffice_project/70e089b17412e4cb7773e41413306b17a2328c34</Application>
  <AppVersion>15.0000</AppVersion>
  <Pages>2</Pages>
  <Words>385</Words>
  <Characters>2396</Characters>
  <CharactersWithSpaces>2790</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2021-04-12T07:10:00Z</dcterms:created>
  <dc:creator>Aniko</dc:creator>
  <dc:description/>
  <dc:language>sk-SK</dc:language>
  <cp:lastModifiedBy/>
  <cp:lastPrinted>2026-06-02T10:23:52Z</cp:lastPrinted>
  <dcterms:modified xsi:type="dcterms:W3CDTF">2026-06-02T10:28:09Z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